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B95086" w:rsidRDefault="00E24E02" w:rsidP="00E24E02">
      <w:pPr>
        <w:pStyle w:val="NoSpacing"/>
        <w:jc w:val="center"/>
        <w:rPr>
          <w:rFonts w:ascii="Bell MT" w:hAnsi="Bell MT"/>
          <w:b/>
          <w:color w:val="000000" w:themeColor="text1"/>
          <w:sz w:val="64"/>
          <w:szCs w:val="64"/>
          <w:lang w:val="en-IN"/>
        </w:rPr>
      </w:pPr>
      <w:r w:rsidRPr="00B95086">
        <w:rPr>
          <w:rFonts w:ascii="Bell MT" w:hAnsi="Bell MT"/>
          <w:b/>
          <w:color w:val="000000" w:themeColor="text1"/>
          <w:sz w:val="64"/>
          <w:szCs w:val="64"/>
          <w:lang w:val="en-IN"/>
        </w:rPr>
        <w:t>FALAKATA B.ED</w:t>
      </w:r>
      <w:r w:rsidR="00B95086" w:rsidRPr="00B95086">
        <w:rPr>
          <w:rFonts w:ascii="Bell MT" w:hAnsi="Bell MT"/>
          <w:b/>
          <w:color w:val="000000" w:themeColor="text1"/>
          <w:sz w:val="64"/>
          <w:szCs w:val="64"/>
          <w:lang w:val="en-IN"/>
        </w:rPr>
        <w:t>.</w:t>
      </w:r>
      <w:r w:rsidRPr="00B95086">
        <w:rPr>
          <w:rFonts w:ascii="Bell MT" w:hAnsi="Bell MT"/>
          <w:b/>
          <w:color w:val="000000" w:themeColor="text1"/>
          <w:sz w:val="64"/>
          <w:szCs w:val="64"/>
          <w:lang w:val="en-IN"/>
        </w:rPr>
        <w:t xml:space="preserve"> CO</w:t>
      </w:r>
      <w:r w:rsidR="00B95086" w:rsidRPr="00B95086">
        <w:rPr>
          <w:rFonts w:ascii="Bell MT" w:hAnsi="Bell MT"/>
          <w:b/>
          <w:color w:val="000000" w:themeColor="text1"/>
          <w:sz w:val="64"/>
          <w:szCs w:val="64"/>
          <w:lang w:val="en-IN"/>
        </w:rPr>
        <w:t>L</w:t>
      </w:r>
      <w:r w:rsidRPr="00B95086">
        <w:rPr>
          <w:rFonts w:ascii="Bell MT" w:hAnsi="Bell MT"/>
          <w:b/>
          <w:color w:val="000000" w:themeColor="text1"/>
          <w:sz w:val="64"/>
          <w:szCs w:val="64"/>
          <w:lang w:val="en-IN"/>
        </w:rPr>
        <w:t>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 xml:space="preserve">THE WEST BENGAL UNIVERSITY OF TEACHERS’ TRANING, EDUCATION </w:t>
      </w:r>
      <w:r w:rsidRPr="007C0212">
        <w:rPr>
          <w:rFonts w:ascii="Bell MT" w:hAnsi="Bell MT"/>
          <w:b/>
          <w:sz w:val="24"/>
          <w:szCs w:val="24"/>
          <w:lang w:val="en-IN"/>
        </w:rPr>
        <w:br/>
        <w:t>PLANNING AND ADDMINISTRATION</w:t>
      </w:r>
    </w:p>
    <w:p w:rsidR="00E24E02" w:rsidRPr="008316D7" w:rsidRDefault="00E24E02" w:rsidP="00E24E02">
      <w:pPr>
        <w:pStyle w:val="NoSpacing"/>
        <w:jc w:val="center"/>
        <w:rPr>
          <w:color w:val="FF0000"/>
        </w:rPr>
      </w:pPr>
      <w:r>
        <w:t xml:space="preserve">As per </w:t>
      </w:r>
      <w:r w:rsidR="00083F56">
        <w:t>order number WBUTTEPA/C</w:t>
      </w:r>
      <w:r w:rsidR="008316D7">
        <w:t>OE/013/2021 dated 09/06/2021</w:t>
      </w:r>
      <w:r>
        <w:t xml:space="preserve"> &amp; official notice</w:t>
      </w:r>
      <w:r w:rsidR="00083F56">
        <w:t xml:space="preserve"> vide memo No. </w:t>
      </w:r>
      <w:r w:rsidR="00B95086" w:rsidRPr="00B95086">
        <w:t>60/FBC/Notice/2021</w:t>
      </w:r>
      <w:r w:rsidRPr="00B95086">
        <w:t xml:space="preserve"> dated </w:t>
      </w:r>
      <w:r w:rsidR="00B95086" w:rsidRPr="00B95086">
        <w:t>18/06/2021</w:t>
      </w:r>
    </w:p>
    <w:p w:rsidR="00E24E02" w:rsidRDefault="00083F56" w:rsidP="00E24E02">
      <w:pPr>
        <w:pStyle w:val="NoSpacing"/>
        <w:jc w:val="center"/>
      </w:pPr>
      <w:r>
        <w:t xml:space="preserve">B.Ed. </w:t>
      </w:r>
      <w:r w:rsidR="004974E2">
        <w:t>3</w:t>
      </w:r>
      <w:r w:rsidR="004974E2" w:rsidRPr="004974E2">
        <w:rPr>
          <w:vertAlign w:val="superscript"/>
        </w:rPr>
        <w:t>RD</w:t>
      </w:r>
      <w:r w:rsidR="004974E2">
        <w:t xml:space="preserve"> </w:t>
      </w:r>
      <w:r w:rsidR="00966294">
        <w:t xml:space="preserve">Semester </w:t>
      </w:r>
      <w:r w:rsidR="008316D7">
        <w:t>(Regular &amp; Supplementary</w:t>
      </w:r>
      <w:r w:rsidR="00B95086">
        <w:t>-II</w:t>
      </w:r>
      <w:r w:rsidR="008B1DE0">
        <w:t>)</w:t>
      </w:r>
      <w:r w:rsidR="00E24E02">
        <w:t xml:space="preserve"> Exam</w:t>
      </w:r>
      <w:r>
        <w:t>ination</w:t>
      </w:r>
      <w:r w:rsidR="00966294">
        <w:t>,</w:t>
      </w:r>
      <w:r>
        <w:t xml:space="preserve"> </w:t>
      </w:r>
      <w:r w:rsidR="00E24E02">
        <w:t>2020</w:t>
      </w:r>
    </w:p>
    <w:p w:rsidR="003A27F8" w:rsidRDefault="003A27F8" w:rsidP="00E24E02">
      <w:pPr>
        <w:pStyle w:val="NoSpacing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588394</wp:posOffset>
            </wp:positionH>
            <wp:positionV relativeFrom="paragraph">
              <wp:posOffset>144313</wp:posOffset>
            </wp:positionV>
            <wp:extent cx="860844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38" w:rsidRPr="00206538">
        <w:rPr>
          <w:b/>
          <w:noProof/>
        </w:rPr>
        <w:pict>
          <v:rect id="_x0000_s1026" style="position:absolute;left:0;text-align:left;margin-left:20.9pt;margin-top:8.7pt;width:136.75pt;height:49.55pt;z-index:251659775;mso-position-horizontal-relative:text;mso-position-vertical-relative:text"/>
        </w:pict>
      </w:r>
    </w:p>
    <w:p w:rsidR="003A27F8" w:rsidRPr="003A27F8" w:rsidRDefault="00206538" w:rsidP="003A27F8">
      <w:pPr>
        <w:pStyle w:val="NoSpacing"/>
        <w:rPr>
          <w:sz w:val="16"/>
          <w:szCs w:val="16"/>
          <w:lang w:val="en-IN"/>
        </w:rPr>
      </w:pPr>
      <w:r w:rsidRPr="00206538">
        <w:rPr>
          <w:noProof/>
        </w:rPr>
        <w:pict>
          <v:rect id="_x0000_s1027" style="position:absolute;margin-left:331.05pt;margin-top:2.75pt;width:137.6pt;height:56.35pt;z-index:-251657216"/>
        </w:pict>
      </w:r>
    </w:p>
    <w:p w:rsidR="00E24E02" w:rsidRPr="003A27F8" w:rsidRDefault="006F2DE4" w:rsidP="003A27F8">
      <w:pPr>
        <w:pStyle w:val="NoSpacing"/>
        <w:ind w:left="6480" w:firstLine="720"/>
      </w:pPr>
      <w:r w:rsidRPr="003A27F8">
        <w:rPr>
          <w:sz w:val="16"/>
          <w:szCs w:val="16"/>
          <w:lang w:val="en-IN"/>
        </w:rPr>
        <w:t>For office use only</w:t>
      </w:r>
      <w:r>
        <w:rPr>
          <w:lang w:val="en-IN"/>
        </w:rPr>
        <w:tab/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8316D7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52" w:type="dxa"/>
          </w:tcPr>
          <w:p w:rsidR="002011D2" w:rsidRDefault="008316D7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8316D7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5" w:type="dxa"/>
          </w:tcPr>
          <w:p w:rsidR="002011D2" w:rsidRDefault="008316D7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8316D7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8316D7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8316D7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B95086" w:rsidTr="00FC66C1">
        <w:tc>
          <w:tcPr>
            <w:tcW w:w="5635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B95086" w:rsidTr="00FC66C1">
        <w:trPr>
          <w:trHeight w:val="3777"/>
        </w:trPr>
        <w:tc>
          <w:tcPr>
            <w:tcW w:w="5635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B95086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</w:t>
            </w:r>
            <w:r w:rsidR="00B95086">
              <w:rPr>
                <w:sz w:val="20"/>
              </w:rPr>
              <w:t>hard copies of the Answer scripts will be submitted on or before 30</w:t>
            </w:r>
            <w:r w:rsidR="008316D7">
              <w:rPr>
                <w:sz w:val="20"/>
              </w:rPr>
              <w:t>/06/2021</w:t>
            </w:r>
            <w:r w:rsidR="00B95086">
              <w:rPr>
                <w:sz w:val="20"/>
              </w:rPr>
              <w:t xml:space="preserve"> through Indian Speed Post.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83F56"/>
    <w:rsid w:val="002011D2"/>
    <w:rsid w:val="00206538"/>
    <w:rsid w:val="003A27F8"/>
    <w:rsid w:val="00431AB2"/>
    <w:rsid w:val="004974E2"/>
    <w:rsid w:val="004B46CC"/>
    <w:rsid w:val="005D6675"/>
    <w:rsid w:val="006F2DE4"/>
    <w:rsid w:val="00700809"/>
    <w:rsid w:val="007C0212"/>
    <w:rsid w:val="008316D7"/>
    <w:rsid w:val="008B1DE0"/>
    <w:rsid w:val="00966294"/>
    <w:rsid w:val="00B95086"/>
    <w:rsid w:val="00BE3D9B"/>
    <w:rsid w:val="00CB0298"/>
    <w:rsid w:val="00CD443B"/>
    <w:rsid w:val="00D53523"/>
    <w:rsid w:val="00D91864"/>
    <w:rsid w:val="00E24E02"/>
    <w:rsid w:val="00E367C3"/>
    <w:rsid w:val="00F337BA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OFFICE</cp:lastModifiedBy>
  <cp:revision>4</cp:revision>
  <dcterms:created xsi:type="dcterms:W3CDTF">2021-06-18T08:47:00Z</dcterms:created>
  <dcterms:modified xsi:type="dcterms:W3CDTF">2021-06-19T05:19:00Z</dcterms:modified>
</cp:coreProperties>
</file>